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F3" w:rsidRDefault="00140BF3" w:rsidP="00140BF3">
      <w:pPr>
        <w:snapToGrid w:val="0"/>
        <w:ind w:firstLineChars="250" w:firstLine="7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改造、</w:t>
      </w:r>
      <w:bookmarkStart w:id="0" w:name="_GoBack"/>
      <w:r>
        <w:rPr>
          <w:rFonts w:ascii="黑体" w:eastAsia="黑体" w:hAnsi="黑体" w:hint="eastAsia"/>
          <w:sz w:val="30"/>
          <w:szCs w:val="30"/>
        </w:rPr>
        <w:t>重大修理申报资料（自动扶梯与自动人行道）</w:t>
      </w:r>
      <w:bookmarkEnd w:id="0"/>
    </w:p>
    <w:p w:rsidR="00140BF3" w:rsidRDefault="00140BF3" w:rsidP="00140BF3">
      <w:pPr>
        <w:adjustRightInd w:val="0"/>
        <w:snapToGrid w:val="0"/>
        <w:ind w:firstLineChars="58" w:firstLine="105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98"/>
        <w:gridCol w:w="4462"/>
        <w:gridCol w:w="735"/>
        <w:gridCol w:w="1995"/>
        <w:gridCol w:w="983"/>
      </w:tblGrid>
      <w:tr w:rsidR="00140BF3" w:rsidTr="00EE6CD6">
        <w:trPr>
          <w:trHeight w:hRule="exact" w:val="397"/>
          <w:jc w:val="center"/>
        </w:trPr>
        <w:tc>
          <w:tcPr>
            <w:tcW w:w="1374" w:type="dxa"/>
            <w:gridSpan w:val="2"/>
            <w:vAlign w:val="center"/>
          </w:tcPr>
          <w:p w:rsidR="00140BF3" w:rsidRDefault="00140BF3" w:rsidP="00EE6CD6">
            <w:pPr>
              <w:adjustRightInd w:val="0"/>
              <w:snapToGrid w:val="0"/>
              <w:ind w:rightChars="-43" w:right="-90" w:hanging="47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资料分类号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1995" w:type="dxa"/>
            <w:vAlign w:val="center"/>
          </w:tcPr>
          <w:p w:rsidR="00140BF3" w:rsidRDefault="00140BF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资料编号</w:t>
            </w: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140BF3" w:rsidTr="00EE6CD6">
        <w:trPr>
          <w:cantSplit/>
          <w:trHeight w:val="397"/>
          <w:jc w:val="center"/>
        </w:trPr>
        <w:tc>
          <w:tcPr>
            <w:tcW w:w="676" w:type="dxa"/>
            <w:vMerge w:val="restart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</w:t>
            </w:r>
          </w:p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改造、重大修理资料</w:t>
            </w: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1-1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改造或者修理许可证明文件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1-2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改造或者修理告知书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1-3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改造或者重大修理清单以及施工方案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1-4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加装或者更换安全保护装置或者主要部件产品</w:t>
            </w:r>
            <w:r>
              <w:rPr>
                <w:rFonts w:ascii="宋体" w:hAnsi="宋体"/>
                <w:bCs/>
                <w:sz w:val="18"/>
                <w:szCs w:val="18"/>
              </w:rPr>
              <w:t>质量证明文件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1-5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加装或者更换安全保护装置或者主要部件型式试验证书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1-6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安装使用维护说明书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1-7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施工现场作业人员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</w:t>
            </w:r>
            <w:r>
              <w:rPr>
                <w:rFonts w:ascii="宋体" w:hAnsi="宋体"/>
                <w:bCs/>
                <w:sz w:val="18"/>
                <w:szCs w:val="18"/>
              </w:rPr>
              <w:t>特种设备作业人员证</w:t>
            </w:r>
          </w:p>
        </w:tc>
        <w:tc>
          <w:tcPr>
            <w:tcW w:w="735" w:type="dxa"/>
          </w:tcPr>
          <w:p w:rsidR="00140BF3" w:rsidRDefault="00140BF3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1-8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施工过程记录和自检报告</w:t>
            </w:r>
          </w:p>
        </w:tc>
        <w:tc>
          <w:tcPr>
            <w:tcW w:w="735" w:type="dxa"/>
          </w:tcPr>
          <w:p w:rsidR="00140BF3" w:rsidRDefault="00140BF3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397"/>
          <w:jc w:val="center"/>
        </w:trPr>
        <w:tc>
          <w:tcPr>
            <w:tcW w:w="676" w:type="dxa"/>
            <w:vMerge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ind w:firstLineChars="100" w:firstLine="18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1-9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改造或者重大修理质量证明文件</w:t>
            </w:r>
          </w:p>
        </w:tc>
        <w:tc>
          <w:tcPr>
            <w:tcW w:w="735" w:type="dxa"/>
          </w:tcPr>
          <w:p w:rsidR="00140BF3" w:rsidRDefault="00140BF3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0BF3" w:rsidTr="00EE6CD6">
        <w:trPr>
          <w:cantSplit/>
          <w:trHeight w:val="284"/>
          <w:jc w:val="center"/>
        </w:trPr>
        <w:tc>
          <w:tcPr>
            <w:tcW w:w="676" w:type="dxa"/>
            <w:vAlign w:val="center"/>
          </w:tcPr>
          <w:p w:rsidR="00140BF3" w:rsidRDefault="00140BF3" w:rsidP="00EE6CD6">
            <w:pPr>
              <w:snapToGrid w:val="0"/>
              <w:ind w:firstLineChars="100" w:firstLine="18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2</w:t>
            </w:r>
          </w:p>
          <w:p w:rsidR="00140BF3" w:rsidRDefault="00140BF3" w:rsidP="00EE6CD6">
            <w:pPr>
              <w:snapToGrid w:val="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使用资料</w:t>
            </w:r>
          </w:p>
        </w:tc>
        <w:tc>
          <w:tcPr>
            <w:tcW w:w="698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2-1</w:t>
            </w:r>
          </w:p>
        </w:tc>
        <w:tc>
          <w:tcPr>
            <w:tcW w:w="4462" w:type="dxa"/>
            <w:vAlign w:val="center"/>
          </w:tcPr>
          <w:p w:rsidR="00140BF3" w:rsidRDefault="00140BF3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使用登记资料</w:t>
            </w:r>
          </w:p>
        </w:tc>
        <w:tc>
          <w:tcPr>
            <w:tcW w:w="73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140BF3" w:rsidRDefault="00140BF3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40BF3" w:rsidRDefault="00140BF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40BF3" w:rsidTr="00EE6CD6">
        <w:trPr>
          <w:cantSplit/>
          <w:trHeight w:val="454"/>
          <w:jc w:val="center"/>
        </w:trPr>
        <w:tc>
          <w:tcPr>
            <w:tcW w:w="9549" w:type="dxa"/>
            <w:gridSpan w:val="6"/>
            <w:vAlign w:val="center"/>
          </w:tcPr>
          <w:p w:rsidR="00140BF3" w:rsidRDefault="00140BF3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真实有效、与实物完全一致。</w:t>
            </w:r>
          </w:p>
          <w:p w:rsidR="00140BF3" w:rsidRDefault="00140BF3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施工单位提交人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140BF3" w:rsidRDefault="00140BF3" w:rsidP="00EE6CD6">
            <w:pPr>
              <w:widowControl/>
              <w:snapToGrid w:val="0"/>
              <w:spacing w:line="26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施工单位公章或检验专用章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140BF3" w:rsidRDefault="00140BF3" w:rsidP="00EE6CD6">
            <w:pPr>
              <w:adjustRightInd w:val="0"/>
              <w:snapToGrid w:val="0"/>
              <w:spacing w:line="260" w:lineRule="exact"/>
              <w:ind w:firstLineChars="2488" w:firstLine="5245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  <w:tr w:rsidR="00140BF3" w:rsidTr="00EE6CD6">
        <w:trPr>
          <w:cantSplit/>
          <w:trHeight w:val="454"/>
          <w:jc w:val="center"/>
        </w:trPr>
        <w:tc>
          <w:tcPr>
            <w:tcW w:w="9549" w:type="dxa"/>
            <w:gridSpan w:val="6"/>
            <w:vAlign w:val="center"/>
          </w:tcPr>
          <w:p w:rsidR="00140BF3" w:rsidRDefault="00140BF3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Cs w:val="21"/>
              </w:rPr>
              <w:t>电梯监督检验和定期检验规则—</w:t>
            </w:r>
            <w:r>
              <w:rPr>
                <w:rFonts w:ascii="黑体" w:eastAsia="黑体" w:hAnsi="黑体" w:hint="eastAsia"/>
                <w:b/>
                <w:szCs w:val="21"/>
              </w:rPr>
              <w:t>曳引与强制驱动电梯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》（TSG T7001-2009）要求。</w:t>
            </w:r>
          </w:p>
          <w:p w:rsidR="00140BF3" w:rsidRDefault="00140BF3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进行下道工序的施工。</w:t>
            </w:r>
          </w:p>
          <w:p w:rsidR="00140BF3" w:rsidRDefault="00140BF3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审查人员：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140BF3" w:rsidRDefault="00140BF3" w:rsidP="00EE6CD6">
            <w:pPr>
              <w:widowControl/>
              <w:snapToGrid w:val="0"/>
              <w:spacing w:line="26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检验机构公章或检验专用章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140BF3" w:rsidRDefault="00140BF3" w:rsidP="00EE6CD6">
            <w:pPr>
              <w:adjustRightInd w:val="0"/>
              <w:snapToGrid w:val="0"/>
              <w:spacing w:line="260" w:lineRule="exact"/>
              <w:ind w:firstLineChars="2480" w:firstLine="5228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</w:tbl>
    <w:p w:rsidR="00140BF3" w:rsidRDefault="00140BF3" w:rsidP="00140BF3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</w:t>
      </w:r>
    </w:p>
    <w:p w:rsidR="00903BA4" w:rsidRDefault="00140BF3" w:rsidP="00140BF3">
      <w:r>
        <w:rPr>
          <w:rFonts w:ascii="宋体" w:hAnsi="宋体" w:hint="eastAsia"/>
          <w:sz w:val="18"/>
          <w:szCs w:val="18"/>
        </w:rPr>
        <w:t>4、本目录一式两份，由检验机构和施工单位分别保存。</w:t>
      </w:r>
    </w:p>
    <w:sectPr w:rsidR="0090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F3"/>
    <w:rsid w:val="00140BF3"/>
    <w:rsid w:val="009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8A7D-DCC9-4AB1-AB0F-A48FA75F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2018-11-20T06:55:00Z</dcterms:created>
  <dcterms:modified xsi:type="dcterms:W3CDTF">2018-11-20T06:55:00Z</dcterms:modified>
</cp:coreProperties>
</file>