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09" w:rsidRDefault="00172709" w:rsidP="00172709">
      <w:pPr>
        <w:snapToGrid w:val="0"/>
        <w:ind w:firstLineChars="450" w:firstLine="1260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电梯监督检验申报审查资料目录（防爆电梯）</w:t>
      </w:r>
      <w:bookmarkEnd w:id="0"/>
    </w:p>
    <w:p w:rsidR="00172709" w:rsidRDefault="00172709" w:rsidP="00172709">
      <w:pPr>
        <w:adjustRightInd w:val="0"/>
        <w:snapToGrid w:val="0"/>
        <w:ind w:firstLineChars="52" w:firstLine="94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51"/>
        <w:gridCol w:w="1241"/>
        <w:gridCol w:w="3437"/>
        <w:gridCol w:w="708"/>
        <w:gridCol w:w="1529"/>
        <w:gridCol w:w="1260"/>
      </w:tblGrid>
      <w:tr w:rsidR="00172709" w:rsidTr="00EE6CD6">
        <w:trPr>
          <w:trHeight w:hRule="exact" w:val="265"/>
          <w:jc w:val="center"/>
        </w:trPr>
        <w:tc>
          <w:tcPr>
            <w:tcW w:w="1374" w:type="dxa"/>
            <w:gridSpan w:val="2"/>
            <w:vAlign w:val="center"/>
          </w:tcPr>
          <w:p w:rsidR="00172709" w:rsidRDefault="00172709" w:rsidP="00EE6CD6">
            <w:pPr>
              <w:adjustRightInd w:val="0"/>
              <w:snapToGrid w:val="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资料分类号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adjustRightInd w:val="0"/>
              <w:snapToGrid w:val="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资料名称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adjustRightInd w:val="0"/>
              <w:snapToGrid w:val="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数量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adjustRightInd w:val="0"/>
              <w:snapToGrid w:val="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资料编号</w:t>
            </w: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adjustRightInd w:val="0"/>
              <w:snapToGrid w:val="0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</w:p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制造资料</w:t>
            </w: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1-1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制造许可证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明文件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1-2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整机型式试验证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书及参数配置表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1-3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hAnsi="宋体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产品</w:t>
            </w:r>
            <w:r>
              <w:rPr>
                <w:rFonts w:ascii="宋体" w:hAnsi="宋体"/>
                <w:bCs/>
                <w:sz w:val="15"/>
                <w:szCs w:val="15"/>
              </w:rPr>
              <w:t>质量证明文件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1-4</w:t>
            </w:r>
          </w:p>
        </w:tc>
        <w:tc>
          <w:tcPr>
            <w:tcW w:w="1241" w:type="dxa"/>
            <w:vMerge w:val="restart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防爆合格证</w:t>
            </w: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整机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控制柜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制动器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电动机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液压泵站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1-5</w:t>
            </w:r>
          </w:p>
        </w:tc>
        <w:tc>
          <w:tcPr>
            <w:tcW w:w="1241" w:type="dxa"/>
            <w:vMerge w:val="restart"/>
            <w:vAlign w:val="center"/>
          </w:tcPr>
          <w:p w:rsidR="00172709" w:rsidRDefault="00172709" w:rsidP="00EE6CD6">
            <w:pPr>
              <w:snapToGrid w:val="0"/>
              <w:rPr>
                <w:rFonts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安全</w:t>
            </w: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保护</w:t>
            </w: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装置</w:t>
            </w: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和</w:t>
            </w: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主要部件的型式试验合格证</w:t>
            </w: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书（含防爆）</w:t>
            </w: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hAnsi="宋体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门锁装置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限速器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安全钳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缓冲器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含有电子元件的安全电路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轿厢上行超速保护装置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驱动主机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控制柜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限速切断阀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液压泵站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高压软管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调试证书</w:t>
            </w: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限速器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pacing w:val="-6"/>
                <w:sz w:val="15"/>
                <w:szCs w:val="15"/>
              </w:rPr>
              <w:t>渐进式安全钳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1-6</w:t>
            </w:r>
          </w:p>
        </w:tc>
        <w:tc>
          <w:tcPr>
            <w:tcW w:w="1241" w:type="dxa"/>
            <w:vMerge w:val="restart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电气原理图</w:t>
            </w: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动力电路图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437" w:type="dxa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连接电气安全装置的电路图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pacing w:val="-6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电气安装</w:t>
            </w:r>
            <w:proofErr w:type="gramStart"/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敷</w:t>
            </w:r>
            <w:proofErr w:type="gramEnd"/>
            <w:r>
              <w:rPr>
                <w:rFonts w:ascii="宋体" w:hAnsi="宋体" w:hint="eastAsia"/>
                <w:bCs/>
                <w:spacing w:val="-6"/>
                <w:sz w:val="15"/>
                <w:szCs w:val="15"/>
              </w:rPr>
              <w:t>线图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防爆电气部件电缆引入装置位置示意图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液压原理图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1-7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机房</w:t>
            </w:r>
            <w:r>
              <w:rPr>
                <w:rFonts w:ascii="宋体" w:hAnsi="宋体"/>
                <w:bCs/>
                <w:sz w:val="15"/>
                <w:szCs w:val="15"/>
              </w:rPr>
              <w:t>或者机器设备间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及井道布置图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1-8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安装使用维护说明书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</w:t>
            </w:r>
          </w:p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施工资料</w:t>
            </w: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2-1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特种设备安装改造维修告知单、</w:t>
            </w:r>
            <w:r>
              <w:rPr>
                <w:rFonts w:ascii="宋体" w:hAnsi="宋体"/>
                <w:bCs/>
                <w:sz w:val="15"/>
                <w:szCs w:val="15"/>
              </w:rPr>
              <w:t>许可证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2-2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施工方案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57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2-3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施工现场作业人员</w:t>
            </w:r>
            <w:r>
              <w:rPr>
                <w:rFonts w:ascii="宋体" w:hAnsi="宋体" w:hint="eastAsia"/>
                <w:bCs/>
                <w:sz w:val="15"/>
                <w:szCs w:val="15"/>
              </w:rPr>
              <w:t>的</w:t>
            </w:r>
            <w:r>
              <w:rPr>
                <w:rFonts w:ascii="宋体" w:hAnsi="宋体"/>
                <w:bCs/>
                <w:sz w:val="15"/>
                <w:szCs w:val="15"/>
              </w:rPr>
              <w:t>特种设备作业人员证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hRule="exact" w:val="849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2-4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用于安装该防爆电梯的机房，井道的布置图或者土建工程勘测图，有安装单位确认符合要求的声明和公章或者检验专用章。表明其通道、通道门、井道顶部空间、底坑空间、楼层间距、井道内防护、安全距离、井道下方人可以到达的空间满足安全要求。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hRule="exact" w:val="454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2-5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sz w:val="15"/>
                <w:szCs w:val="15"/>
              </w:rPr>
              <w:t>施工过程记录和由防爆电梯整机制造单位出具或者 确认的自检报告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hRule="exact" w:val="284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2-6</w:t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电梯所在区域的爆炸危险区域划分图或说明资料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tcBorders>
              <w:bottom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hRule="exact" w:val="271"/>
          <w:jc w:val="center"/>
        </w:trPr>
        <w:tc>
          <w:tcPr>
            <w:tcW w:w="523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电梯所在区域的主要燃爆物质的化学名称或者防爆等级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>份</w:t>
            </w:r>
          </w:p>
        </w:tc>
        <w:tc>
          <w:tcPr>
            <w:tcW w:w="1529" w:type="dxa"/>
            <w:tcBorders>
              <w:top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243"/>
          <w:jc w:val="center"/>
        </w:trPr>
        <w:tc>
          <w:tcPr>
            <w:tcW w:w="523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3-1</w:t>
            </w:r>
          </w:p>
        </w:tc>
        <w:tc>
          <w:tcPr>
            <w:tcW w:w="4678" w:type="dxa"/>
            <w:gridSpan w:val="2"/>
            <w:vAlign w:val="center"/>
          </w:tcPr>
          <w:p w:rsidR="00172709" w:rsidRDefault="00172709" w:rsidP="00EE6CD6">
            <w:pPr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ascii="黑体" w:eastAsia="黑体" w:hAnsi="宋体" w:hint="eastAsia"/>
                <w:sz w:val="15"/>
                <w:szCs w:val="15"/>
              </w:rPr>
              <w:t>改造重大修理</w:t>
            </w:r>
            <w:r>
              <w:rPr>
                <w:rFonts w:ascii="宋体" w:hAnsi="宋体" w:hint="eastAsia"/>
                <w:sz w:val="15"/>
                <w:szCs w:val="15"/>
              </w:rPr>
              <w:t>见表4-6-1</w:t>
            </w:r>
          </w:p>
        </w:tc>
        <w:tc>
          <w:tcPr>
            <w:tcW w:w="708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29" w:type="dxa"/>
            <w:vAlign w:val="center"/>
          </w:tcPr>
          <w:p w:rsidR="00172709" w:rsidRDefault="00172709" w:rsidP="00EE6CD6">
            <w:pPr>
              <w:snapToGrid w:val="0"/>
              <w:jc w:val="righ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172709" w:rsidRDefault="00172709" w:rsidP="00EE6CD6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72709" w:rsidTr="00EE6CD6">
        <w:trPr>
          <w:trHeight w:val="947"/>
          <w:jc w:val="center"/>
        </w:trPr>
        <w:tc>
          <w:tcPr>
            <w:tcW w:w="9549" w:type="dxa"/>
            <w:gridSpan w:val="7"/>
          </w:tcPr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200" w:firstLine="361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 w:val="18"/>
                <w:szCs w:val="18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 w:val="18"/>
                <w:szCs w:val="18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 w:val="18"/>
                <w:szCs w:val="18"/>
              </w:rPr>
              <w:t>真实有效、与实物完全一致。</w:t>
            </w:r>
          </w:p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施工单位提交人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：                                             日期：    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年  月  日</w:t>
            </w:r>
          </w:p>
          <w:p w:rsidR="00172709" w:rsidRDefault="00172709" w:rsidP="00EE6CD6">
            <w:pPr>
              <w:widowControl/>
              <w:snapToGrid w:val="0"/>
              <w:spacing w:line="240" w:lineRule="exact"/>
              <w:ind w:firstLineChars="3050" w:firstLine="549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施工单位公章或检验专用章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） </w:t>
            </w:r>
          </w:p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3245" w:firstLine="5864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年  月  日</w:t>
            </w:r>
          </w:p>
        </w:tc>
      </w:tr>
      <w:tr w:rsidR="00172709" w:rsidTr="00EE6CD6">
        <w:trPr>
          <w:trHeight w:val="524"/>
          <w:jc w:val="center"/>
        </w:trPr>
        <w:tc>
          <w:tcPr>
            <w:tcW w:w="9549" w:type="dxa"/>
            <w:gridSpan w:val="7"/>
          </w:tcPr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200" w:firstLine="361"/>
              <w:rPr>
                <w:rFonts w:ascii="黑体" w:eastAsia="黑体" w:hAnsi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 w:val="18"/>
                <w:szCs w:val="18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 w:val="18"/>
                <w:szCs w:val="18"/>
              </w:rPr>
              <w:t>电梯监督检验和定期检验规则—防爆电梯</w:t>
            </w:r>
            <w:r>
              <w:rPr>
                <w:rFonts w:ascii="黑体" w:eastAsia="黑体" w:hAnsi="宋体" w:hint="eastAsia"/>
                <w:b/>
                <w:bCs/>
                <w:sz w:val="18"/>
                <w:szCs w:val="18"/>
              </w:rPr>
              <w:t>》（TSG T7003-2012）要求。</w:t>
            </w:r>
          </w:p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200" w:firstLine="361"/>
              <w:rPr>
                <w:rFonts w:ascii="黑体" w:eastAsia="黑体" w:hAnsi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 w:val="18"/>
                <w:szCs w:val="18"/>
              </w:rPr>
              <w:t>进行下道工序的施工。</w:t>
            </w:r>
          </w:p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18"/>
                <w:szCs w:val="18"/>
              </w:rPr>
              <w:t>审查人员：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                      日期：    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年  月  日</w:t>
            </w:r>
          </w:p>
          <w:p w:rsidR="00172709" w:rsidRDefault="00172709" w:rsidP="00EE6CD6">
            <w:pPr>
              <w:widowControl/>
              <w:snapToGrid w:val="0"/>
              <w:spacing w:line="240" w:lineRule="exact"/>
              <w:ind w:firstLineChars="3200" w:firstLine="576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hint="eastAsia"/>
                <w:bCs/>
                <w:sz w:val="18"/>
                <w:szCs w:val="18"/>
              </w:rPr>
              <w:t>检验机构公章或检验专用章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） </w:t>
            </w:r>
          </w:p>
          <w:p w:rsidR="00172709" w:rsidRDefault="00172709" w:rsidP="00EE6CD6">
            <w:pPr>
              <w:adjustRightInd w:val="0"/>
              <w:snapToGrid w:val="0"/>
              <w:spacing w:line="240" w:lineRule="exact"/>
              <w:ind w:firstLineChars="3545" w:firstLine="6406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年  月  日</w:t>
            </w:r>
          </w:p>
        </w:tc>
      </w:tr>
    </w:tbl>
    <w:p w:rsidR="00903BA4" w:rsidRDefault="00172709"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</w:p>
    <w:sectPr w:rsidR="009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09"/>
    <w:rsid w:val="00172709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09CE-2EFE-4FFB-99DD-862E1C7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2018-11-20T06:57:00Z</dcterms:created>
  <dcterms:modified xsi:type="dcterms:W3CDTF">2018-11-20T06:58:00Z</dcterms:modified>
</cp:coreProperties>
</file>